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A77" w:rsidRPr="00585A77" w:rsidRDefault="00585A77" w:rsidP="00585A77">
      <w:pPr>
        <w:rPr>
          <w:b/>
          <w:sz w:val="24"/>
          <w:szCs w:val="24"/>
        </w:rPr>
      </w:pPr>
      <w:r w:rsidRPr="00585A77">
        <w:rPr>
          <w:b/>
          <w:sz w:val="24"/>
          <w:szCs w:val="24"/>
        </w:rPr>
        <w:t>WEEK 1: DO WE STILL NEED UNIONS?</w:t>
      </w:r>
    </w:p>
    <w:p w:rsidR="00585A77" w:rsidRPr="00585A77" w:rsidRDefault="00585A77" w:rsidP="00585A77">
      <w:pPr>
        <w:rPr>
          <w:sz w:val="24"/>
          <w:szCs w:val="24"/>
        </w:rPr>
      </w:pPr>
      <w:hyperlink r:id="rId4" w:history="1">
        <w:r w:rsidRPr="00585A77">
          <w:rPr>
            <w:rStyle w:val="Hyperlink"/>
            <w:sz w:val="24"/>
            <w:szCs w:val="24"/>
          </w:rPr>
          <w:t>https://www.nexxt.com/articles/pros-and-cons-of-unions-16881-article.html</w:t>
        </w:r>
      </w:hyperlink>
    </w:p>
    <w:p w:rsidR="00585A77" w:rsidRPr="00585A77" w:rsidRDefault="00585A77" w:rsidP="00585A77">
      <w:pPr>
        <w:rPr>
          <w:sz w:val="24"/>
          <w:szCs w:val="24"/>
        </w:rPr>
      </w:pPr>
      <w:hyperlink r:id="rId5" w:history="1">
        <w:r w:rsidRPr="00585A77">
          <w:rPr>
            <w:rStyle w:val="Hyperlink"/>
            <w:sz w:val="24"/>
            <w:szCs w:val="24"/>
          </w:rPr>
          <w:t>https://www.bankrate.com/finance/personal-finance/pros-cons-union-jobs-1.aspx</w:t>
        </w:r>
      </w:hyperlink>
    </w:p>
    <w:p w:rsidR="00585A77" w:rsidRPr="00585A77" w:rsidRDefault="00585A77" w:rsidP="00585A77">
      <w:pPr>
        <w:rPr>
          <w:sz w:val="24"/>
          <w:szCs w:val="24"/>
        </w:rPr>
      </w:pPr>
      <w:hyperlink r:id="rId6" w:history="1">
        <w:r w:rsidRPr="00585A77">
          <w:rPr>
            <w:rStyle w:val="Hyperlink"/>
            <w:sz w:val="24"/>
            <w:szCs w:val="24"/>
          </w:rPr>
          <w:t>https://www.npr.org/2017/09/04/548142971/labor-movement-faces-challenges-amid-growing-public-support-for-unions</w:t>
        </w:r>
      </w:hyperlink>
    </w:p>
    <w:p w:rsidR="00585A77" w:rsidRPr="00585A77" w:rsidRDefault="00585A77" w:rsidP="00585A77">
      <w:pPr>
        <w:rPr>
          <w:sz w:val="24"/>
          <w:szCs w:val="24"/>
        </w:rPr>
      </w:pPr>
      <w:hyperlink r:id="rId7" w:history="1">
        <w:r w:rsidRPr="00585A77">
          <w:rPr>
            <w:rStyle w:val="Hyperlink"/>
            <w:sz w:val="24"/>
            <w:szCs w:val="24"/>
          </w:rPr>
          <w:t>http://www.businessinsider.com/labor-unions-might-be-necessary-2015-10</w:t>
        </w:r>
      </w:hyperlink>
    </w:p>
    <w:p w:rsidR="00585A77" w:rsidRDefault="00585A77" w:rsidP="00585A77">
      <w:pPr>
        <w:rPr>
          <w:rStyle w:val="Hyperlink"/>
          <w:sz w:val="24"/>
          <w:szCs w:val="24"/>
        </w:rPr>
      </w:pPr>
      <w:hyperlink r:id="rId8" w:history="1">
        <w:r w:rsidRPr="00585A77">
          <w:rPr>
            <w:rStyle w:val="Hyperlink"/>
            <w:sz w:val="24"/>
            <w:szCs w:val="24"/>
          </w:rPr>
          <w:t>https://www.mackinac.org/2313</w:t>
        </w:r>
      </w:hyperlink>
    </w:p>
    <w:p w:rsidR="00585A77" w:rsidRPr="00585A77" w:rsidRDefault="00585A77" w:rsidP="00585A77">
      <w:pPr>
        <w:rPr>
          <w:b/>
          <w:color w:val="auto"/>
          <w:sz w:val="24"/>
          <w:szCs w:val="24"/>
        </w:rPr>
      </w:pPr>
      <w:r w:rsidRPr="00585A77">
        <w:rPr>
          <w:rStyle w:val="Hyperlink"/>
          <w:b/>
          <w:color w:val="auto"/>
          <w:sz w:val="24"/>
          <w:szCs w:val="24"/>
          <w:u w:val="none"/>
        </w:rPr>
        <w:t xml:space="preserve">PLEASE FEEL FREE TO CONDUCT ADDITIONAL RESEARCH </w:t>
      </w:r>
      <w:r w:rsidR="0032029B">
        <w:rPr>
          <w:rStyle w:val="Hyperlink"/>
          <w:b/>
          <w:color w:val="auto"/>
          <w:sz w:val="24"/>
          <w:szCs w:val="24"/>
          <w:u w:val="none"/>
        </w:rPr>
        <w:t>IN SUPPORT OF</w:t>
      </w:r>
      <w:bookmarkStart w:id="0" w:name="_GoBack"/>
      <w:bookmarkEnd w:id="0"/>
      <w:r w:rsidRPr="00585A77">
        <w:rPr>
          <w:rStyle w:val="Hyperlink"/>
          <w:b/>
          <w:color w:val="auto"/>
          <w:sz w:val="24"/>
          <w:szCs w:val="24"/>
          <w:u w:val="none"/>
        </w:rPr>
        <w:t xml:space="preserve"> YOUR POSITION.</w:t>
      </w:r>
    </w:p>
    <w:p w:rsidR="001D20EC" w:rsidRDefault="0032029B"/>
    <w:sectPr w:rsidR="001D2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77"/>
    <w:rsid w:val="0032029B"/>
    <w:rsid w:val="00354816"/>
    <w:rsid w:val="003A2AAC"/>
    <w:rsid w:val="00585A77"/>
    <w:rsid w:val="0086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8E93"/>
  <w15:chartTrackingRefBased/>
  <w15:docId w15:val="{05A8EE5C-6D70-4C21-BE75-329591F8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HAns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A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A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ckinac.org/23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usinessinsider.com/labor-unions-might-be-necessary-2015-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pr.org/2017/09/04/548142971/labor-movement-faces-challenges-amid-growing-public-support-for-unions" TargetMode="External"/><Relationship Id="rId5" Type="http://schemas.openxmlformats.org/officeDocument/2006/relationships/hyperlink" Target="https://www.bankrate.com/finance/personal-finance/pros-cons-union-jobs-1.asp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nexxt.com/articles/pros-and-cons-of-unions-16881-article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Kaminski, Donald</dc:creator>
  <cp:keywords/>
  <dc:description/>
  <cp:lastModifiedBy>Kaminski, Donald</cp:lastModifiedBy>
  <cp:revision>2</cp:revision>
  <dcterms:created xsi:type="dcterms:W3CDTF">2018-03-07T18:51:00Z</dcterms:created>
  <dcterms:modified xsi:type="dcterms:W3CDTF">2018-03-07T18:53:00Z</dcterms:modified>
</cp:coreProperties>
</file>